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6375A" w14:textId="2703777D" w:rsidR="00825307" w:rsidRDefault="00A47D07" w:rsidP="00825307">
      <w:pPr>
        <w:jc w:val="center"/>
        <w:rPr>
          <w:b/>
          <w:bCs/>
          <w:sz w:val="36"/>
          <w:szCs w:val="36"/>
          <w:u w:val="single"/>
        </w:rPr>
      </w:pPr>
      <w:r w:rsidRPr="00A47D07">
        <w:rPr>
          <w:b/>
          <w:bCs/>
          <w:sz w:val="36"/>
          <w:szCs w:val="36"/>
          <w:u w:val="single"/>
        </w:rPr>
        <w:t xml:space="preserve">Action plan to increase GP % </w:t>
      </w:r>
      <w:r w:rsidR="00825307">
        <w:rPr>
          <w:b/>
          <w:bCs/>
          <w:sz w:val="36"/>
          <w:szCs w:val="36"/>
          <w:u w:val="single"/>
        </w:rPr>
        <w:t>for our Internals</w:t>
      </w:r>
    </w:p>
    <w:p w14:paraId="4B0BAB16" w14:textId="19AF3912" w:rsidR="00825307" w:rsidRDefault="00825307" w:rsidP="00825307">
      <w:pPr>
        <w:jc w:val="center"/>
        <w:rPr>
          <w:b/>
          <w:bCs/>
          <w:sz w:val="36"/>
          <w:szCs w:val="36"/>
          <w:u w:val="single"/>
        </w:rPr>
      </w:pPr>
    </w:p>
    <w:p w14:paraId="722D255A" w14:textId="48FEE847" w:rsidR="00825307" w:rsidRDefault="00825307" w:rsidP="00825307">
      <w:pPr>
        <w:jc w:val="center"/>
        <w:rPr>
          <w:b/>
          <w:bCs/>
          <w:sz w:val="36"/>
          <w:szCs w:val="36"/>
          <w:u w:val="single"/>
        </w:rPr>
      </w:pPr>
    </w:p>
    <w:p w14:paraId="7621CBEC" w14:textId="6638DE0A" w:rsidR="00825307" w:rsidRDefault="00825307" w:rsidP="00825307">
      <w:pPr>
        <w:rPr>
          <w:sz w:val="28"/>
          <w:szCs w:val="28"/>
        </w:rPr>
      </w:pPr>
      <w:r w:rsidRPr="001807E5">
        <w:rPr>
          <w:sz w:val="48"/>
          <w:szCs w:val="48"/>
        </w:rPr>
        <w:t>S</w:t>
      </w:r>
      <w:r>
        <w:rPr>
          <w:sz w:val="28"/>
          <w:szCs w:val="28"/>
        </w:rPr>
        <w:t>- My goal is to increase our Internal GP % from 32% to NADA guide of 41%.  I know this is something I can control more and see results very quickly. In return we will see a rais</w:t>
      </w:r>
      <w:r w:rsidR="001807E5">
        <w:rPr>
          <w:sz w:val="28"/>
          <w:szCs w:val="28"/>
        </w:rPr>
        <w:t>e in</w:t>
      </w:r>
      <w:r>
        <w:rPr>
          <w:sz w:val="28"/>
          <w:szCs w:val="28"/>
        </w:rPr>
        <w:t xml:space="preserve"> the Parts Dept. total GP % from 32% to 38%</w:t>
      </w:r>
      <w:r w:rsidR="001807E5">
        <w:rPr>
          <w:sz w:val="28"/>
          <w:szCs w:val="28"/>
        </w:rPr>
        <w:t>.</w:t>
      </w:r>
    </w:p>
    <w:p w14:paraId="2EAB1ECB" w14:textId="75C92091" w:rsidR="001807E5" w:rsidRDefault="001807E5" w:rsidP="00825307">
      <w:pPr>
        <w:rPr>
          <w:sz w:val="28"/>
          <w:szCs w:val="28"/>
        </w:rPr>
      </w:pPr>
    </w:p>
    <w:p w14:paraId="1DE2A254" w14:textId="51B07336" w:rsidR="001807E5" w:rsidRDefault="001807E5" w:rsidP="00825307">
      <w:pPr>
        <w:rPr>
          <w:sz w:val="28"/>
          <w:szCs w:val="28"/>
        </w:rPr>
      </w:pPr>
      <w:r w:rsidRPr="001807E5">
        <w:rPr>
          <w:sz w:val="48"/>
          <w:szCs w:val="48"/>
        </w:rPr>
        <w:t>M</w:t>
      </w:r>
      <w:r>
        <w:rPr>
          <w:sz w:val="28"/>
          <w:szCs w:val="28"/>
        </w:rPr>
        <w:t xml:space="preserve">- I will be able to measure this by monitoring the internal R.O.’s and used vehicles recondition.  I will check the internal report for parts daily and make sure we are not discounting.  The first thing I would do is on every </w:t>
      </w:r>
      <w:r w:rsidR="00B84DA7">
        <w:rPr>
          <w:sz w:val="28"/>
          <w:szCs w:val="28"/>
        </w:rPr>
        <w:t xml:space="preserve">used </w:t>
      </w:r>
      <w:r>
        <w:rPr>
          <w:sz w:val="28"/>
          <w:szCs w:val="28"/>
        </w:rPr>
        <w:t xml:space="preserve">vehicle over 20k miles automatically replace engine/cabin filters and wiper blades. </w:t>
      </w:r>
      <w:r w:rsidR="00E657BA">
        <w:rPr>
          <w:sz w:val="28"/>
          <w:szCs w:val="28"/>
        </w:rPr>
        <w:t xml:space="preserve">We will see an instant raise in GP by </w:t>
      </w:r>
      <w:r w:rsidR="00F44303">
        <w:rPr>
          <w:sz w:val="28"/>
          <w:szCs w:val="28"/>
        </w:rPr>
        <w:t>doing this.</w:t>
      </w:r>
      <w:r w:rsidR="005D66DE">
        <w:rPr>
          <w:sz w:val="28"/>
          <w:szCs w:val="28"/>
        </w:rPr>
        <w:t xml:space="preserve">  We can also investigate our Matrix Pricing for internals and if our mark up factor is not aligned with our goal </w:t>
      </w:r>
      <w:r w:rsidR="00B84DA7">
        <w:rPr>
          <w:sz w:val="28"/>
          <w:szCs w:val="28"/>
        </w:rPr>
        <w:t xml:space="preserve">then </w:t>
      </w:r>
      <w:r w:rsidR="005D66DE">
        <w:rPr>
          <w:sz w:val="28"/>
          <w:szCs w:val="28"/>
        </w:rPr>
        <w:t xml:space="preserve">make adjustments. </w:t>
      </w:r>
    </w:p>
    <w:p w14:paraId="7CCB9AEA" w14:textId="2A02F6C6" w:rsidR="00F44303" w:rsidRDefault="00F44303" w:rsidP="00825307">
      <w:pPr>
        <w:rPr>
          <w:sz w:val="28"/>
          <w:szCs w:val="28"/>
        </w:rPr>
      </w:pPr>
    </w:p>
    <w:p w14:paraId="4EC1D5D5" w14:textId="17315058" w:rsidR="00F44303" w:rsidRDefault="00F44303" w:rsidP="00F44303">
      <w:pPr>
        <w:rPr>
          <w:sz w:val="28"/>
          <w:szCs w:val="28"/>
        </w:rPr>
      </w:pPr>
      <w:r w:rsidRPr="00F44303">
        <w:rPr>
          <w:sz w:val="48"/>
          <w:szCs w:val="48"/>
        </w:rPr>
        <w:t>A-</w:t>
      </w:r>
      <w:r>
        <w:rPr>
          <w:sz w:val="48"/>
          <w:szCs w:val="48"/>
        </w:rPr>
        <w:t xml:space="preserve"> </w:t>
      </w:r>
      <w:r w:rsidR="00AD45EE">
        <w:rPr>
          <w:sz w:val="28"/>
          <w:szCs w:val="28"/>
        </w:rPr>
        <w:t xml:space="preserve">We can </w:t>
      </w:r>
      <w:r w:rsidR="001266F2">
        <w:rPr>
          <w:sz w:val="28"/>
          <w:szCs w:val="28"/>
        </w:rPr>
        <w:t>achieve</w:t>
      </w:r>
      <w:r w:rsidR="00AD45EE">
        <w:rPr>
          <w:sz w:val="28"/>
          <w:szCs w:val="28"/>
        </w:rPr>
        <w:t xml:space="preserve"> this goal by sticking to our process of not discounting internals and have the same price across the board.  I would make it policy that the GM </w:t>
      </w:r>
      <w:r w:rsidR="001266F2">
        <w:rPr>
          <w:sz w:val="28"/>
          <w:szCs w:val="28"/>
        </w:rPr>
        <w:t>must</w:t>
      </w:r>
      <w:r w:rsidR="00AD45EE">
        <w:rPr>
          <w:sz w:val="28"/>
          <w:szCs w:val="28"/>
        </w:rPr>
        <w:t xml:space="preserve"> approve all internals.  </w:t>
      </w:r>
      <w:r w:rsidR="001266F2">
        <w:rPr>
          <w:sz w:val="28"/>
          <w:szCs w:val="28"/>
        </w:rPr>
        <w:t xml:space="preserve">We </w:t>
      </w:r>
      <w:r w:rsidR="00AD45EE">
        <w:rPr>
          <w:sz w:val="28"/>
          <w:szCs w:val="28"/>
        </w:rPr>
        <w:t xml:space="preserve">would have a </w:t>
      </w:r>
      <w:r w:rsidR="001266F2">
        <w:rPr>
          <w:sz w:val="28"/>
          <w:szCs w:val="28"/>
        </w:rPr>
        <w:t>Fixed Ops meeting weekly and review reports and have an open communication.</w:t>
      </w:r>
      <w:r w:rsidR="00B84DA7">
        <w:rPr>
          <w:sz w:val="28"/>
          <w:szCs w:val="28"/>
        </w:rPr>
        <w:t xml:space="preserve">  This will hold each department accountable and keep focus on the main goal of raising the GP for internals. </w:t>
      </w:r>
    </w:p>
    <w:p w14:paraId="11F5739E" w14:textId="10612135" w:rsidR="001266F2" w:rsidRDefault="001266F2" w:rsidP="00F44303">
      <w:pPr>
        <w:rPr>
          <w:sz w:val="28"/>
          <w:szCs w:val="28"/>
        </w:rPr>
      </w:pPr>
    </w:p>
    <w:p w14:paraId="7943B98E" w14:textId="3CF86CA4" w:rsidR="001266F2" w:rsidRDefault="001266F2" w:rsidP="00F44303">
      <w:pPr>
        <w:rPr>
          <w:sz w:val="28"/>
          <w:szCs w:val="28"/>
        </w:rPr>
      </w:pPr>
      <w:r w:rsidRPr="001266F2">
        <w:rPr>
          <w:b/>
          <w:bCs/>
          <w:sz w:val="48"/>
          <w:szCs w:val="48"/>
        </w:rPr>
        <w:t>R-</w:t>
      </w:r>
      <w:r>
        <w:rPr>
          <w:b/>
          <w:bCs/>
          <w:sz w:val="48"/>
          <w:szCs w:val="48"/>
        </w:rPr>
        <w:t xml:space="preserve"> </w:t>
      </w:r>
      <w:r w:rsidR="00D2213C">
        <w:rPr>
          <w:sz w:val="28"/>
          <w:szCs w:val="28"/>
        </w:rPr>
        <w:t>If all departments work together and focus on the overall goal, we can hold everybody accountable.  We will monitor this weekly and make adjustments if necessary.</w:t>
      </w:r>
    </w:p>
    <w:p w14:paraId="216CA021" w14:textId="5B90F8BD" w:rsidR="00D2213C" w:rsidRDefault="00D2213C" w:rsidP="00F44303">
      <w:pPr>
        <w:rPr>
          <w:sz w:val="28"/>
          <w:szCs w:val="28"/>
        </w:rPr>
      </w:pPr>
    </w:p>
    <w:p w14:paraId="63A35069" w14:textId="1CEAB3B9" w:rsidR="00D2213C" w:rsidRPr="00D2213C" w:rsidRDefault="00D2213C" w:rsidP="00F44303">
      <w:pPr>
        <w:rPr>
          <w:sz w:val="28"/>
          <w:szCs w:val="28"/>
        </w:rPr>
      </w:pPr>
      <w:r w:rsidRPr="00D2213C">
        <w:rPr>
          <w:b/>
          <w:bCs/>
          <w:sz w:val="48"/>
          <w:szCs w:val="48"/>
        </w:rPr>
        <w:lastRenderedPageBreak/>
        <w:t>T-</w:t>
      </w:r>
      <w:r>
        <w:rPr>
          <w:b/>
          <w:bCs/>
          <w:sz w:val="48"/>
          <w:szCs w:val="48"/>
        </w:rPr>
        <w:t xml:space="preserve"> </w:t>
      </w:r>
      <w:r>
        <w:rPr>
          <w:sz w:val="28"/>
          <w:szCs w:val="28"/>
        </w:rPr>
        <w:t xml:space="preserve">I want to start this goal Dec 1. </w:t>
      </w:r>
      <w:r w:rsidR="005D66DE">
        <w:rPr>
          <w:sz w:val="28"/>
          <w:szCs w:val="28"/>
        </w:rPr>
        <w:t xml:space="preserve">&amp; track through the month.  At the end of Dec. look at our numbers and see how we look and make any adjustments.  I want to be able achieve </w:t>
      </w:r>
      <w:r w:rsidR="00B6335D">
        <w:rPr>
          <w:sz w:val="28"/>
          <w:szCs w:val="28"/>
        </w:rPr>
        <w:t>40% GP on internals</w:t>
      </w:r>
      <w:r w:rsidR="005D66DE">
        <w:rPr>
          <w:sz w:val="28"/>
          <w:szCs w:val="28"/>
        </w:rPr>
        <w:t xml:space="preserve"> in 12 months.  This will be tracked monthly and continue having Fixed Ops meetings to assure </w:t>
      </w:r>
      <w:r w:rsidR="00B84DA7">
        <w:rPr>
          <w:sz w:val="28"/>
          <w:szCs w:val="28"/>
        </w:rPr>
        <w:t>we</w:t>
      </w:r>
      <w:r w:rsidR="005D66DE">
        <w:rPr>
          <w:sz w:val="28"/>
          <w:szCs w:val="28"/>
        </w:rPr>
        <w:t xml:space="preserve"> stay focused on our goal.</w:t>
      </w:r>
    </w:p>
    <w:p w14:paraId="0DEA07C6" w14:textId="77777777" w:rsidR="001807E5" w:rsidRPr="00825307" w:rsidRDefault="001807E5" w:rsidP="00825307">
      <w:pPr>
        <w:rPr>
          <w:sz w:val="28"/>
          <w:szCs w:val="28"/>
        </w:rPr>
      </w:pPr>
    </w:p>
    <w:p w14:paraId="74DDE1EA" w14:textId="7F30CD75" w:rsidR="00825307" w:rsidRDefault="00825307" w:rsidP="00825307">
      <w:pPr>
        <w:jc w:val="center"/>
        <w:rPr>
          <w:b/>
          <w:bCs/>
          <w:sz w:val="36"/>
          <w:szCs w:val="36"/>
          <w:u w:val="single"/>
        </w:rPr>
      </w:pPr>
    </w:p>
    <w:p w14:paraId="0E4700A9" w14:textId="77777777" w:rsidR="00825307" w:rsidRPr="00A47D07" w:rsidRDefault="00825307" w:rsidP="00825307">
      <w:pPr>
        <w:jc w:val="center"/>
        <w:rPr>
          <w:b/>
          <w:bCs/>
          <w:sz w:val="36"/>
          <w:szCs w:val="36"/>
          <w:u w:val="single"/>
        </w:rPr>
      </w:pPr>
    </w:p>
    <w:p w14:paraId="68FD9DCB" w14:textId="649B6570" w:rsidR="00A47D07" w:rsidRDefault="00A47D07" w:rsidP="00A47D07">
      <w:pPr>
        <w:jc w:val="center"/>
        <w:rPr>
          <w:b/>
          <w:bCs/>
          <w:u w:val="single"/>
        </w:rPr>
      </w:pPr>
    </w:p>
    <w:p w14:paraId="388F5AB8" w14:textId="6E302B3D" w:rsidR="00A47D07" w:rsidRPr="00A47D07" w:rsidRDefault="00A47D07" w:rsidP="00A47D07">
      <w:pPr>
        <w:rPr>
          <w:sz w:val="24"/>
          <w:szCs w:val="24"/>
        </w:rPr>
      </w:pPr>
    </w:p>
    <w:sectPr w:rsidR="00A47D07" w:rsidRPr="00A47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25C0"/>
    <w:multiLevelType w:val="hybridMultilevel"/>
    <w:tmpl w:val="89E238AC"/>
    <w:lvl w:ilvl="0" w:tplc="6422F39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10382"/>
    <w:multiLevelType w:val="hybridMultilevel"/>
    <w:tmpl w:val="45008486"/>
    <w:lvl w:ilvl="0" w:tplc="FB8A7C7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66F75"/>
    <w:multiLevelType w:val="hybridMultilevel"/>
    <w:tmpl w:val="B9DA693E"/>
    <w:lvl w:ilvl="0" w:tplc="EAD8F20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D1675"/>
    <w:multiLevelType w:val="hybridMultilevel"/>
    <w:tmpl w:val="F71CAA76"/>
    <w:lvl w:ilvl="0" w:tplc="6CCA21D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07"/>
    <w:rsid w:val="001266F2"/>
    <w:rsid w:val="001807E5"/>
    <w:rsid w:val="005279FF"/>
    <w:rsid w:val="005D66DE"/>
    <w:rsid w:val="00640229"/>
    <w:rsid w:val="006C5C75"/>
    <w:rsid w:val="00825307"/>
    <w:rsid w:val="00A47D07"/>
    <w:rsid w:val="00AD45EE"/>
    <w:rsid w:val="00B6335D"/>
    <w:rsid w:val="00B84DA7"/>
    <w:rsid w:val="00D2213C"/>
    <w:rsid w:val="00E657BA"/>
    <w:rsid w:val="00F4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9CCAA"/>
  <w15:chartTrackingRefBased/>
  <w15:docId w15:val="{171BC8B2-5F2A-4DDA-92C3-81846626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Swinson</dc:creator>
  <cp:keywords/>
  <dc:description/>
  <cp:lastModifiedBy>Stephanie Swinson</cp:lastModifiedBy>
  <cp:revision>4</cp:revision>
  <dcterms:created xsi:type="dcterms:W3CDTF">2021-12-11T17:58:00Z</dcterms:created>
  <dcterms:modified xsi:type="dcterms:W3CDTF">2021-12-11T18:59:00Z</dcterms:modified>
</cp:coreProperties>
</file>